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AC8" w:rsidRDefault="002D0222" w:rsidP="00CF0AC8">
      <w:pPr>
        <w:jc w:val="center"/>
      </w:pPr>
      <w:r>
        <w:rPr>
          <w:noProof/>
        </w:rPr>
        <w:drawing>
          <wp:inline distT="0" distB="0" distL="0" distR="0" wp14:anchorId="3FB5C33F" wp14:editId="6C97DAF0">
            <wp:extent cx="5038725" cy="2407389"/>
            <wp:effectExtent l="0" t="0" r="0" b="0"/>
            <wp:docPr id="3" name="Obrázok 3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m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417" cy="2452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227" w:rsidRPr="009A3227" w:rsidRDefault="009A3227" w:rsidP="009A3227">
      <w:pPr>
        <w:jc w:val="center"/>
        <w:rPr>
          <w:rFonts w:cstheme="minorHAnsi"/>
          <w:sz w:val="40"/>
          <w:szCs w:val="40"/>
        </w:rPr>
      </w:pPr>
      <w:r w:rsidRPr="009A3227">
        <w:rPr>
          <w:rFonts w:cstheme="minorHAnsi"/>
          <w:sz w:val="40"/>
          <w:szCs w:val="40"/>
        </w:rPr>
        <w:t xml:space="preserve">Obec </w:t>
      </w:r>
      <w:r w:rsidR="001B6BFB" w:rsidRPr="009A3227">
        <w:rPr>
          <w:rFonts w:cstheme="minorHAnsi"/>
          <w:sz w:val="40"/>
          <w:szCs w:val="40"/>
        </w:rPr>
        <w:t>Bzince pod Javorinou</w:t>
      </w:r>
    </w:p>
    <w:p w:rsidR="009A3227" w:rsidRPr="009A3227" w:rsidRDefault="009A3227" w:rsidP="009A3227">
      <w:pPr>
        <w:jc w:val="center"/>
        <w:rPr>
          <w:rFonts w:cstheme="minorHAnsi"/>
          <w:b/>
          <w:color w:val="000000" w:themeColor="text1"/>
          <w:sz w:val="40"/>
          <w:szCs w:val="40"/>
        </w:rPr>
      </w:pPr>
      <w:r w:rsidRPr="009A3227">
        <w:rPr>
          <w:rFonts w:cstheme="minorHAnsi"/>
          <w:b/>
          <w:sz w:val="40"/>
          <w:szCs w:val="40"/>
        </w:rPr>
        <w:t xml:space="preserve">    </w:t>
      </w:r>
      <w:proofErr w:type="spellStart"/>
      <w:r w:rsidR="004C3214" w:rsidRPr="009A3227">
        <w:rPr>
          <w:rFonts w:cstheme="minorHAnsi"/>
          <w:b/>
          <w:color w:val="000000" w:themeColor="text1"/>
          <w:sz w:val="40"/>
          <w:szCs w:val="40"/>
        </w:rPr>
        <w:t>Pumptracková</w:t>
      </w:r>
      <w:proofErr w:type="spellEnd"/>
      <w:r w:rsidR="004C3214" w:rsidRPr="009A3227">
        <w:rPr>
          <w:rFonts w:cstheme="minorHAnsi"/>
          <w:b/>
          <w:color w:val="000000" w:themeColor="text1"/>
          <w:sz w:val="40"/>
          <w:szCs w:val="40"/>
        </w:rPr>
        <w:t xml:space="preserve"> dráha Bzince pod Javorinou</w:t>
      </w:r>
      <w:r w:rsidR="00DD6598" w:rsidRPr="009A3227">
        <w:rPr>
          <w:rFonts w:cstheme="minorHAnsi"/>
          <w:b/>
          <w:color w:val="000000" w:themeColor="text1"/>
          <w:sz w:val="40"/>
          <w:szCs w:val="40"/>
        </w:rPr>
        <w:t xml:space="preserve"> </w:t>
      </w:r>
    </w:p>
    <w:p w:rsidR="00842D1D" w:rsidRPr="009A3227" w:rsidRDefault="009A3227" w:rsidP="009A3227">
      <w:pPr>
        <w:jc w:val="center"/>
        <w:rPr>
          <w:rFonts w:cstheme="minorHAnsi"/>
          <w:sz w:val="40"/>
          <w:szCs w:val="40"/>
        </w:rPr>
      </w:pPr>
      <w:r w:rsidRPr="009A3227">
        <w:rPr>
          <w:rFonts w:cstheme="minorHAnsi"/>
          <w:color w:val="000000" w:themeColor="text1"/>
          <w:sz w:val="40"/>
          <w:szCs w:val="40"/>
        </w:rPr>
        <w:t xml:space="preserve">Projekt bol podporený z verejných zdrojov Fondu na podporu športu </w:t>
      </w:r>
      <w:r w:rsidR="00DD6598" w:rsidRPr="009A3227">
        <w:rPr>
          <w:rFonts w:cstheme="minorHAnsi"/>
          <w:color w:val="000000" w:themeColor="text1"/>
          <w:sz w:val="40"/>
          <w:szCs w:val="40"/>
        </w:rPr>
        <w:t xml:space="preserve">v rámci </w:t>
      </w:r>
      <w:r w:rsidR="004C3214" w:rsidRPr="009A3227">
        <w:rPr>
          <w:rFonts w:cstheme="minorHAnsi"/>
          <w:color w:val="000000" w:themeColor="text1"/>
          <w:sz w:val="40"/>
          <w:szCs w:val="40"/>
        </w:rPr>
        <w:t>výzvy</w:t>
      </w:r>
      <w:r w:rsidRPr="009A3227">
        <w:rPr>
          <w:rFonts w:cstheme="minorHAnsi"/>
          <w:color w:val="000000" w:themeColor="text1"/>
          <w:sz w:val="40"/>
          <w:szCs w:val="40"/>
        </w:rPr>
        <w:t xml:space="preserve"> : </w:t>
      </w:r>
      <w:r w:rsidR="004C3214" w:rsidRPr="009A3227">
        <w:rPr>
          <w:rFonts w:cstheme="minorHAnsi"/>
          <w:color w:val="000000" w:themeColor="text1"/>
          <w:sz w:val="40"/>
          <w:szCs w:val="40"/>
        </w:rPr>
        <w:t>Výstavba, rekonštrukcia a modernizácia športovej</w:t>
      </w:r>
      <w:r w:rsidR="004C3214" w:rsidRPr="009A3227">
        <w:rPr>
          <w:rFonts w:cstheme="minorHAnsi"/>
          <w:color w:val="000000" w:themeColor="text1"/>
          <w:sz w:val="40"/>
          <w:szCs w:val="40"/>
        </w:rPr>
        <w:t xml:space="preserve"> </w:t>
      </w:r>
      <w:r w:rsidR="004C3214" w:rsidRPr="009A3227">
        <w:rPr>
          <w:rFonts w:cstheme="minorHAnsi"/>
          <w:color w:val="000000" w:themeColor="text1"/>
          <w:sz w:val="40"/>
          <w:szCs w:val="40"/>
        </w:rPr>
        <w:t>infraštruktúry v obciach do 3000 obyvateľov</w:t>
      </w:r>
      <w:r w:rsidR="00842D1D" w:rsidRPr="009A3227">
        <w:rPr>
          <w:rFonts w:cstheme="minorHAnsi"/>
          <w:color w:val="000000" w:themeColor="text1"/>
          <w:sz w:val="40"/>
          <w:szCs w:val="40"/>
        </w:rPr>
        <w:t>,</w:t>
      </w:r>
      <w:r w:rsidR="004C3214" w:rsidRPr="009A3227">
        <w:rPr>
          <w:rFonts w:cstheme="minorHAnsi"/>
          <w:color w:val="000000" w:themeColor="text1"/>
          <w:sz w:val="40"/>
          <w:szCs w:val="40"/>
        </w:rPr>
        <w:t xml:space="preserve"> </w:t>
      </w:r>
      <w:r w:rsidR="00842D1D" w:rsidRPr="009A3227">
        <w:rPr>
          <w:rFonts w:cstheme="minorHAnsi"/>
          <w:color w:val="000000" w:themeColor="text1"/>
          <w:sz w:val="40"/>
          <w:szCs w:val="40"/>
        </w:rPr>
        <w:t xml:space="preserve"> </w:t>
      </w:r>
      <w:r w:rsidR="004C3214" w:rsidRPr="009A3227">
        <w:rPr>
          <w:rFonts w:cstheme="minorHAnsi"/>
          <w:color w:val="000000" w:themeColor="text1"/>
          <w:sz w:val="40"/>
          <w:szCs w:val="40"/>
        </w:rPr>
        <w:t>Číslo výzvy 2025/001</w:t>
      </w:r>
      <w:r w:rsidR="004C3214" w:rsidRPr="009A3227">
        <w:rPr>
          <w:rFonts w:cstheme="minorHAnsi"/>
          <w:color w:val="000000" w:themeColor="text1"/>
          <w:sz w:val="40"/>
          <w:szCs w:val="40"/>
        </w:rPr>
        <w:t xml:space="preserve"> </w:t>
      </w:r>
      <w:r w:rsidRPr="009A3227">
        <w:rPr>
          <w:rFonts w:cstheme="minorHAnsi"/>
          <w:color w:val="000000" w:themeColor="text1"/>
          <w:sz w:val="40"/>
          <w:szCs w:val="40"/>
        </w:rPr>
        <w:t>príspevkom vo výške</w:t>
      </w:r>
    </w:p>
    <w:p w:rsidR="00CF0AC8" w:rsidRPr="009A3227" w:rsidRDefault="009A3227" w:rsidP="009A3227">
      <w:pPr>
        <w:pStyle w:val="Nadpis1"/>
        <w:shd w:val="clear" w:color="auto" w:fill="FFFFFF"/>
        <w:spacing w:after="360"/>
        <w:contextualSpacing/>
        <w:rPr>
          <w:rFonts w:asciiTheme="minorHAnsi" w:hAnsiTheme="minorHAnsi" w:cstheme="minorHAnsi"/>
          <w:color w:val="000000" w:themeColor="text1"/>
          <w:sz w:val="40"/>
          <w:szCs w:val="40"/>
        </w:rPr>
      </w:pPr>
      <w:r w:rsidRPr="009A3227">
        <w:rPr>
          <w:rFonts w:asciiTheme="minorHAnsi" w:hAnsiTheme="minorHAnsi" w:cstheme="minorHAnsi"/>
          <w:color w:val="000000" w:themeColor="text1"/>
          <w:sz w:val="40"/>
          <w:szCs w:val="40"/>
        </w:rPr>
        <w:t xml:space="preserve">                                                             </w:t>
      </w:r>
      <w:r w:rsidR="00842D1D" w:rsidRPr="009A3227">
        <w:rPr>
          <w:rFonts w:asciiTheme="minorHAnsi" w:hAnsiTheme="minorHAnsi" w:cstheme="minorHAnsi"/>
          <w:b/>
          <w:color w:val="000000" w:themeColor="text1"/>
          <w:sz w:val="40"/>
          <w:szCs w:val="40"/>
        </w:rPr>
        <w:t>87 258,75</w:t>
      </w:r>
      <w:r w:rsidR="005E3F58" w:rsidRPr="009A3227">
        <w:rPr>
          <w:rFonts w:asciiTheme="minorHAnsi" w:hAnsiTheme="minorHAnsi" w:cstheme="minorHAnsi"/>
          <w:b/>
          <w:color w:val="000000" w:themeColor="text1"/>
          <w:sz w:val="40"/>
          <w:szCs w:val="40"/>
        </w:rPr>
        <w:t>,- Eur</w:t>
      </w:r>
    </w:p>
    <w:p w:rsidR="00337CD4" w:rsidRPr="00DD6598" w:rsidRDefault="00337CD4" w:rsidP="00CF0AC8">
      <w:pPr>
        <w:tabs>
          <w:tab w:val="left" w:pos="1110"/>
        </w:tabs>
        <w:rPr>
          <w:rFonts w:ascii="Times New Roman" w:hAnsi="Times New Roman" w:cs="Times New Roman"/>
          <w:sz w:val="36"/>
          <w:szCs w:val="36"/>
        </w:rPr>
      </w:pPr>
    </w:p>
    <w:p w:rsidR="008F426D" w:rsidRDefault="008F426D">
      <w:pPr>
        <w:tabs>
          <w:tab w:val="left" w:pos="1110"/>
        </w:tabs>
        <w:rPr>
          <w:sz w:val="36"/>
          <w:szCs w:val="36"/>
        </w:rPr>
      </w:pPr>
    </w:p>
    <w:p w:rsidR="008F426D" w:rsidRPr="008F426D" w:rsidRDefault="008F426D" w:rsidP="008F426D">
      <w:pPr>
        <w:rPr>
          <w:sz w:val="36"/>
          <w:szCs w:val="36"/>
        </w:rPr>
      </w:pPr>
    </w:p>
    <w:p w:rsidR="008F426D" w:rsidRPr="008F426D" w:rsidRDefault="008F426D" w:rsidP="008F426D">
      <w:pPr>
        <w:rPr>
          <w:sz w:val="36"/>
          <w:szCs w:val="36"/>
        </w:rPr>
      </w:pPr>
    </w:p>
    <w:p w:rsidR="008F426D" w:rsidRPr="008F426D" w:rsidRDefault="008F426D" w:rsidP="008F426D">
      <w:pPr>
        <w:rPr>
          <w:sz w:val="36"/>
          <w:szCs w:val="36"/>
        </w:rPr>
      </w:pPr>
    </w:p>
    <w:p w:rsidR="008F426D" w:rsidRDefault="008F426D" w:rsidP="008F426D">
      <w:pPr>
        <w:rPr>
          <w:sz w:val="36"/>
          <w:szCs w:val="36"/>
        </w:rPr>
      </w:pPr>
    </w:p>
    <w:p w:rsidR="00DD6598" w:rsidRPr="008F426D" w:rsidRDefault="008F426D" w:rsidP="008F426D">
      <w:pPr>
        <w:tabs>
          <w:tab w:val="left" w:pos="990"/>
        </w:tabs>
        <w:rPr>
          <w:sz w:val="36"/>
          <w:szCs w:val="36"/>
        </w:rPr>
      </w:pPr>
      <w:r>
        <w:rPr>
          <w:sz w:val="36"/>
          <w:szCs w:val="36"/>
        </w:rPr>
        <w:tab/>
      </w:r>
      <w:bookmarkStart w:id="0" w:name="_GoBack"/>
      <w:bookmarkEnd w:id="0"/>
    </w:p>
    <w:sectPr w:rsidR="00DD6598" w:rsidRPr="008F426D" w:rsidSect="00CF0A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2F52" w:rsidRDefault="00812F52" w:rsidP="005E3F58">
      <w:pPr>
        <w:spacing w:after="0" w:line="240" w:lineRule="auto"/>
      </w:pPr>
      <w:r>
        <w:separator/>
      </w:r>
    </w:p>
  </w:endnote>
  <w:endnote w:type="continuationSeparator" w:id="0">
    <w:p w:rsidR="00812F52" w:rsidRDefault="00812F52" w:rsidP="005E3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2F52" w:rsidRDefault="00812F52" w:rsidP="005E3F58">
      <w:pPr>
        <w:spacing w:after="0" w:line="240" w:lineRule="auto"/>
      </w:pPr>
      <w:r>
        <w:separator/>
      </w:r>
    </w:p>
  </w:footnote>
  <w:footnote w:type="continuationSeparator" w:id="0">
    <w:p w:rsidR="00812F52" w:rsidRDefault="00812F52" w:rsidP="005E3F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AC8"/>
    <w:rsid w:val="00027493"/>
    <w:rsid w:val="001B6BFB"/>
    <w:rsid w:val="002D0222"/>
    <w:rsid w:val="00337CD4"/>
    <w:rsid w:val="00492609"/>
    <w:rsid w:val="004C3214"/>
    <w:rsid w:val="005E3F58"/>
    <w:rsid w:val="00812F52"/>
    <w:rsid w:val="00842D1D"/>
    <w:rsid w:val="008B7491"/>
    <w:rsid w:val="008F426D"/>
    <w:rsid w:val="009A3227"/>
    <w:rsid w:val="00B3022A"/>
    <w:rsid w:val="00BA198F"/>
    <w:rsid w:val="00CF0AC8"/>
    <w:rsid w:val="00DD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AC955C"/>
  <w15:chartTrackingRefBased/>
  <w15:docId w15:val="{DC469C35-C01E-4BAD-BDAD-FE468903C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D65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D65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5E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E3F58"/>
  </w:style>
  <w:style w:type="paragraph" w:styleId="Pta">
    <w:name w:val="footer"/>
    <w:basedOn w:val="Normlny"/>
    <w:link w:val="PtaChar"/>
    <w:uiPriority w:val="99"/>
    <w:unhideWhenUsed/>
    <w:rsid w:val="005E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E3F58"/>
  </w:style>
  <w:style w:type="paragraph" w:styleId="Textbubliny">
    <w:name w:val="Balloon Text"/>
    <w:basedOn w:val="Normlny"/>
    <w:link w:val="TextbublinyChar"/>
    <w:uiPriority w:val="99"/>
    <w:semiHidden/>
    <w:unhideWhenUsed/>
    <w:rsid w:val="005E3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E3F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46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ZNACHOROVÁ Monika</dc:creator>
  <cp:keywords/>
  <dc:description/>
  <cp:lastModifiedBy>ZNACHOROVÁ Monika</cp:lastModifiedBy>
  <cp:revision>2</cp:revision>
  <cp:lastPrinted>2022-02-24T10:27:00Z</cp:lastPrinted>
  <dcterms:created xsi:type="dcterms:W3CDTF">2026-05-05T08:46:00Z</dcterms:created>
  <dcterms:modified xsi:type="dcterms:W3CDTF">2026-05-05T08:46:00Z</dcterms:modified>
</cp:coreProperties>
</file>